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D0" w:rsidRDefault="001001D0">
      <w:pPr>
        <w:rPr>
          <w:rFonts w:eastAsia="SimSun" w:hint="eastAsia"/>
          <w:lang w:eastAsia="zh-CN"/>
        </w:rPr>
      </w:pPr>
    </w:p>
    <w:p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3141"/>
        <w:gridCol w:w="3223"/>
      </w:tblGrid>
      <w:tr w:rsidR="00E66FA5" w:rsidRPr="005F41F6" w:rsidTr="00B375E2">
        <w:trPr>
          <w:trHeight w:val="332"/>
          <w:jc w:val="center"/>
        </w:trPr>
        <w:tc>
          <w:tcPr>
            <w:tcW w:w="3305" w:type="dxa"/>
          </w:tcPr>
          <w:p w:rsidR="00E66FA5" w:rsidRPr="00EF3415" w:rsidRDefault="00E66FA5" w:rsidP="00AD7F36">
            <w:pPr>
              <w:rPr>
                <w:rFonts w:eastAsia="SimSun"/>
                <w:b/>
                <w:lang w:eastAsia="zh-CN"/>
              </w:rPr>
            </w:pPr>
            <w:r w:rsidRPr="00EF3415">
              <w:rPr>
                <w:rFonts w:eastAsia="SimSun"/>
                <w:b/>
                <w:lang w:eastAsia="zh-CN"/>
              </w:rPr>
              <w:t xml:space="preserve">Candidate: </w:t>
            </w:r>
            <w:r>
              <w:rPr>
                <w:rFonts w:eastAsia="SimSun"/>
                <w:b/>
                <w:lang w:eastAsia="zh-CN"/>
              </w:rPr>
              <w:br/>
            </w:r>
            <w:r w:rsidR="00AD7F36">
              <w:rPr>
                <w:rFonts w:eastAsia="SimSun"/>
                <w:b/>
                <w:lang w:eastAsia="zh-CN"/>
              </w:rPr>
              <w:t>Christa Evans Heath</w:t>
            </w:r>
          </w:p>
        </w:tc>
        <w:tc>
          <w:tcPr>
            <w:tcW w:w="3141" w:type="dxa"/>
          </w:tcPr>
          <w:p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AD7F36">
              <w:rPr>
                <w:rFonts w:eastAsia="SimSun"/>
                <w:b/>
                <w:lang w:eastAsia="zh-CN"/>
              </w:rPr>
              <w:t xml:space="preserve">Ellen </w:t>
            </w:r>
            <w:proofErr w:type="spellStart"/>
            <w:r w:rsidR="00AD7F36">
              <w:rPr>
                <w:rFonts w:eastAsia="SimSun"/>
                <w:b/>
                <w:lang w:eastAsia="zh-CN"/>
              </w:rPr>
              <w:t>Reagin</w:t>
            </w:r>
            <w:proofErr w:type="spellEnd"/>
            <w:r w:rsidR="00AD7F36">
              <w:rPr>
                <w:rFonts w:eastAsia="SimSun"/>
                <w:b/>
                <w:lang w:eastAsia="zh-CN"/>
              </w:rPr>
              <w:t>/Media Specialist</w:t>
            </w:r>
          </w:p>
        </w:tc>
        <w:tc>
          <w:tcPr>
            <w:tcW w:w="3223" w:type="dxa"/>
          </w:tcPr>
          <w:p w:rsidR="00E66FA5" w:rsidRPr="00EF3415" w:rsidRDefault="00E66FA5" w:rsidP="00AD7F3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AD7F36">
              <w:rPr>
                <w:rFonts w:eastAsia="SimSun"/>
                <w:b/>
                <w:lang w:eastAsia="zh-CN"/>
              </w:rPr>
              <w:t xml:space="preserve">Holcomb Bridge Middle School/Fulton County </w:t>
            </w:r>
          </w:p>
        </w:tc>
      </w:tr>
      <w:tr w:rsidR="00783CE8" w:rsidRPr="005F41F6" w:rsidTr="00754420">
        <w:trPr>
          <w:trHeight w:val="548"/>
          <w:jc w:val="center"/>
        </w:trPr>
        <w:tc>
          <w:tcPr>
            <w:tcW w:w="6446" w:type="dxa"/>
            <w:gridSpan w:val="2"/>
          </w:tcPr>
          <w:p w:rsidR="00783CE8" w:rsidRPr="00783CE8" w:rsidRDefault="00783CE8" w:rsidP="00965455">
            <w:pPr>
              <w:rPr>
                <w:rFonts w:eastAsia="SimSun"/>
                <w:sz w:val="20"/>
                <w:szCs w:val="20"/>
                <w:lang w:eastAsia="zh-CN"/>
              </w:rPr>
            </w:pPr>
            <w:r>
              <w:rPr>
                <w:rFonts w:eastAsia="SimSun"/>
                <w:b/>
                <w:lang w:eastAsia="zh-CN"/>
              </w:rPr>
              <w:t>Course:</w:t>
            </w:r>
            <w:r>
              <w:rPr>
                <w:rFonts w:eastAsia="SimSun"/>
                <w:b/>
                <w:sz w:val="28"/>
                <w:szCs w:val="28"/>
                <w:lang w:eastAsia="zh-CN"/>
              </w:rPr>
              <w:br/>
            </w:r>
            <w:r w:rsidR="00965455">
              <w:rPr>
                <w:rFonts w:eastAsia="SimSun"/>
                <w:sz w:val="20"/>
                <w:szCs w:val="20"/>
                <w:lang w:eastAsia="zh-CN"/>
              </w:rPr>
              <w:t>ITEC 7305</w:t>
            </w:r>
          </w:p>
        </w:tc>
        <w:tc>
          <w:tcPr>
            <w:tcW w:w="3223" w:type="dxa"/>
          </w:tcPr>
          <w:p w:rsidR="00783CE8" w:rsidRDefault="00783CE8" w:rsidP="00965455">
            <w:pPr>
              <w:rPr>
                <w:rFonts w:eastAsia="SimSun"/>
                <w:b/>
                <w:sz w:val="28"/>
                <w:szCs w:val="28"/>
                <w:lang w:eastAsia="zh-CN"/>
              </w:rPr>
            </w:pPr>
            <w:r w:rsidRPr="00EF3415">
              <w:rPr>
                <w:rFonts w:eastAsia="SimSun"/>
                <w:b/>
                <w:lang w:eastAsia="zh-CN"/>
              </w:rPr>
              <w:t>Professor/Semester:</w:t>
            </w:r>
            <w:r w:rsidR="00965455">
              <w:rPr>
                <w:rFonts w:eastAsia="SimSun"/>
                <w:b/>
                <w:lang w:eastAsia="zh-CN"/>
              </w:rPr>
              <w:t xml:space="preserve"> Wright</w:t>
            </w:r>
            <w:r w:rsidR="00AD7F36">
              <w:rPr>
                <w:rFonts w:eastAsia="SimSun"/>
                <w:b/>
                <w:sz w:val="28"/>
                <w:szCs w:val="28"/>
                <w:lang w:eastAsia="zh-CN"/>
              </w:rPr>
              <w:t>/Fall 201</w:t>
            </w:r>
            <w:r w:rsidR="00CB542B">
              <w:rPr>
                <w:rFonts w:eastAsia="SimSun"/>
                <w:b/>
                <w:sz w:val="28"/>
                <w:szCs w:val="28"/>
                <w:lang w:eastAsia="zh-CN"/>
              </w:rPr>
              <w:t>4</w:t>
            </w:r>
          </w:p>
        </w:tc>
      </w:tr>
    </w:tbl>
    <w:p w:rsidR="00210604" w:rsidRDefault="00210604">
      <w:pPr>
        <w:rPr>
          <w:rFonts w:eastAsia="SimSun"/>
          <w:b/>
          <w:sz w:val="28"/>
          <w:szCs w:val="28"/>
          <w:lang w:eastAsia="zh-CN"/>
        </w:rPr>
      </w:pPr>
      <w:r>
        <w:rPr>
          <w:rFonts w:eastAsia="SimSun"/>
          <w:b/>
          <w:sz w:val="28"/>
          <w:szCs w:val="28"/>
          <w:lang w:eastAsia="zh-CN"/>
        </w:rPr>
        <w:tab/>
      </w:r>
    </w:p>
    <w:p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3600"/>
        <w:gridCol w:w="4566"/>
        <w:gridCol w:w="3192"/>
      </w:tblGrid>
      <w:tr w:rsidR="00C34190" w:rsidRPr="00C34190" w:rsidTr="00D36ECA">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360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4566"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C41211" w:rsidTr="00D36ECA">
        <w:trPr>
          <w:trHeight w:val="1952"/>
          <w:jc w:val="center"/>
        </w:trPr>
        <w:tc>
          <w:tcPr>
            <w:tcW w:w="1458" w:type="dxa"/>
          </w:tcPr>
          <w:p w:rsidR="00965455" w:rsidRDefault="00E46952" w:rsidP="00965455">
            <w:pPr>
              <w:rPr>
                <w:rFonts w:ascii="Calibri" w:eastAsia="SimSun" w:hAnsi="Calibri" w:cs="Calibri"/>
                <w:sz w:val="18"/>
                <w:szCs w:val="18"/>
                <w:lang w:eastAsia="zh-CN"/>
              </w:rPr>
            </w:pPr>
            <w:r w:rsidRPr="00C41211">
              <w:rPr>
                <w:rFonts w:ascii="Calibri" w:eastAsia="SimSun" w:hAnsi="Calibri" w:cs="Calibri"/>
                <w:b/>
                <w:sz w:val="18"/>
                <w:szCs w:val="18"/>
                <w:lang w:eastAsia="zh-CN"/>
              </w:rPr>
              <w:br/>
            </w:r>
            <w:r w:rsidR="00965455">
              <w:rPr>
                <w:rFonts w:ascii="Calibri" w:eastAsia="SimSun" w:hAnsi="Calibri" w:cs="Calibri"/>
                <w:sz w:val="18"/>
                <w:szCs w:val="18"/>
                <w:lang w:eastAsia="zh-CN"/>
              </w:rPr>
              <w:t xml:space="preserve">8/14/14 </w:t>
            </w:r>
          </w:p>
          <w:p w:rsidR="001B7B78" w:rsidRPr="00C41211" w:rsidRDefault="00965455" w:rsidP="00965455">
            <w:pPr>
              <w:rPr>
                <w:rFonts w:ascii="Calibri" w:eastAsia="SimSun" w:hAnsi="Calibri" w:cs="Calibri"/>
                <w:sz w:val="18"/>
                <w:szCs w:val="18"/>
                <w:lang w:eastAsia="zh-CN"/>
              </w:rPr>
            </w:pPr>
            <w:r>
              <w:rPr>
                <w:rFonts w:ascii="Calibri" w:eastAsia="SimSun" w:hAnsi="Calibri" w:cs="Calibri"/>
                <w:sz w:val="18"/>
                <w:szCs w:val="18"/>
                <w:lang w:eastAsia="zh-CN"/>
              </w:rPr>
              <w:t>8/24/14</w:t>
            </w:r>
          </w:p>
        </w:tc>
        <w:tc>
          <w:tcPr>
            <w:tcW w:w="3600" w:type="dxa"/>
          </w:tcPr>
          <w:p w:rsidR="00E46952" w:rsidRPr="00C41211" w:rsidRDefault="00D36ECA" w:rsidP="00D36ECA">
            <w:pPr>
              <w:rPr>
                <w:rFonts w:ascii="Calibri" w:eastAsia="SimSun" w:hAnsi="Calibri" w:cs="Calibri"/>
                <w:sz w:val="18"/>
                <w:szCs w:val="18"/>
                <w:lang w:eastAsia="zh-CN"/>
              </w:rPr>
            </w:pPr>
            <w:r w:rsidRPr="00C41211">
              <w:rPr>
                <w:rFonts w:ascii="Calibri" w:eastAsia="SimSun" w:hAnsi="Calibri" w:cs="Calibri"/>
                <w:sz w:val="18"/>
                <w:szCs w:val="18"/>
                <w:lang w:eastAsia="zh-CN"/>
              </w:rPr>
              <w:t xml:space="preserve">Develop procedures and </w:t>
            </w:r>
            <w:r w:rsidR="005D7464" w:rsidRPr="00C41211">
              <w:rPr>
                <w:rFonts w:ascii="Calibri" w:eastAsia="SimSun" w:hAnsi="Calibri" w:cs="Calibri"/>
                <w:sz w:val="18"/>
                <w:szCs w:val="18"/>
                <w:lang w:eastAsia="zh-CN"/>
              </w:rPr>
              <w:t>policies</w:t>
            </w:r>
            <w:r w:rsidRPr="00C41211">
              <w:rPr>
                <w:rFonts w:ascii="Calibri" w:eastAsia="SimSun" w:hAnsi="Calibri" w:cs="Calibri"/>
                <w:sz w:val="18"/>
                <w:szCs w:val="18"/>
                <w:lang w:eastAsia="zh-CN"/>
              </w:rPr>
              <w:t xml:space="preserve"> for Bring Your Own Technology (BYOT) and iPad Cart Checkout.</w:t>
            </w:r>
            <w:r w:rsidR="001B7B78" w:rsidRPr="00C41211">
              <w:rPr>
                <w:rFonts w:ascii="Calibri" w:eastAsia="SimSun" w:hAnsi="Calibri" w:cs="Calibri"/>
                <w:sz w:val="18"/>
                <w:szCs w:val="18"/>
                <w:lang w:eastAsia="zh-CN"/>
              </w:rPr>
              <w:t xml:space="preserve"> (1 hour)</w:t>
            </w:r>
          </w:p>
          <w:p w:rsidR="001B7B78" w:rsidRPr="00C41211" w:rsidRDefault="001B7B78" w:rsidP="001B7B78">
            <w:pPr>
              <w:rPr>
                <w:rFonts w:ascii="Calibri" w:eastAsia="SimSun" w:hAnsi="Calibri" w:cs="Calibri"/>
                <w:sz w:val="18"/>
                <w:szCs w:val="18"/>
                <w:lang w:eastAsia="zh-CN"/>
              </w:rPr>
            </w:pPr>
            <w:r w:rsidRPr="00C41211">
              <w:rPr>
                <w:rFonts w:ascii="Calibri" w:eastAsia="SimSun" w:hAnsi="Calibri" w:cs="Calibri"/>
                <w:sz w:val="18"/>
                <w:szCs w:val="18"/>
                <w:lang w:eastAsia="zh-CN"/>
              </w:rPr>
              <w:t>Brown Bags with teachers (3 30 min sessions)</w:t>
            </w:r>
          </w:p>
        </w:tc>
        <w:tc>
          <w:tcPr>
            <w:tcW w:w="4566" w:type="dxa"/>
          </w:tcPr>
          <w:tbl>
            <w:tblPr>
              <w:tblW w:w="0" w:type="auto"/>
              <w:tblBorders>
                <w:top w:val="nil"/>
                <w:left w:val="nil"/>
                <w:bottom w:val="nil"/>
                <w:right w:val="nil"/>
              </w:tblBorders>
              <w:tblLook w:val="0000"/>
            </w:tblPr>
            <w:tblGrid>
              <w:gridCol w:w="4350"/>
            </w:tblGrid>
            <w:tr w:rsidR="00917117" w:rsidRPr="00C41211">
              <w:tblPrEx>
                <w:tblCellMar>
                  <w:top w:w="0" w:type="dxa"/>
                  <w:bottom w:w="0" w:type="dxa"/>
                </w:tblCellMar>
              </w:tblPrEx>
              <w:trPr>
                <w:trHeight w:val="309"/>
              </w:trPr>
              <w:tc>
                <w:tcPr>
                  <w:tcW w:w="0" w:type="auto"/>
                </w:tcPr>
                <w:p w:rsidR="00917117" w:rsidRPr="00C41211" w:rsidRDefault="00917117">
                  <w:pPr>
                    <w:pStyle w:val="Default"/>
                    <w:rPr>
                      <w:sz w:val="18"/>
                      <w:szCs w:val="18"/>
                    </w:rPr>
                  </w:pPr>
                  <w:r w:rsidRPr="00C41211">
                    <w:rPr>
                      <w:sz w:val="18"/>
                      <w:szCs w:val="18"/>
                    </w:rPr>
                    <w:t xml:space="preserve">1.3 </w:t>
                  </w:r>
                  <w:r w:rsidRPr="00C41211">
                    <w:rPr>
                      <w:b/>
                      <w:bCs/>
                      <w:i/>
                      <w:iCs/>
                      <w:sz w:val="18"/>
                      <w:szCs w:val="18"/>
                    </w:rPr>
                    <w:t xml:space="preserve">Policies, Procedures, Programs, and Funding </w:t>
                  </w:r>
                  <w:r w:rsidRPr="00C41211">
                    <w:rPr>
                      <w:sz w:val="18"/>
                      <w:szCs w:val="18"/>
                    </w:rPr>
                    <w:t xml:space="preserve">– Candidates research, recommend, and implement policies, procedures, programs, and funding strategies to support implementation of the shared vision represented in the school, district, state, and federal technology plans and guidelines. Funding strategies may include the development, submission, and evaluation of formal grant proposals. (PSC 1.3/ISTE 1c) </w:t>
                  </w:r>
                </w:p>
                <w:p w:rsidR="00917117" w:rsidRPr="00C41211" w:rsidRDefault="00917117">
                  <w:pPr>
                    <w:pStyle w:val="Default"/>
                    <w:rPr>
                      <w:sz w:val="18"/>
                      <w:szCs w:val="18"/>
                    </w:rPr>
                  </w:pPr>
                </w:p>
              </w:tc>
            </w:tr>
          </w:tbl>
          <w:p w:rsidR="00E46952" w:rsidRPr="00C41211" w:rsidRDefault="00E46952" w:rsidP="003D49DD">
            <w:pPr>
              <w:rPr>
                <w:rFonts w:ascii="Calibri" w:eastAsia="SimSun" w:hAnsi="Calibri" w:cs="Calibri"/>
                <w:sz w:val="18"/>
                <w:szCs w:val="18"/>
                <w:lang w:eastAsia="zh-CN"/>
              </w:rPr>
            </w:pPr>
          </w:p>
        </w:tc>
        <w:tc>
          <w:tcPr>
            <w:tcW w:w="3192" w:type="dxa"/>
            <w:vMerge w:val="restart"/>
          </w:tcPr>
          <w:p w:rsidR="00E46952" w:rsidRPr="00C41211" w:rsidRDefault="00E46952" w:rsidP="00C34190">
            <w:pPr>
              <w:rPr>
                <w:rFonts w:ascii="Calibri" w:eastAsia="SimSun" w:hAnsi="Calibri" w:cs="Calibri"/>
                <w:sz w:val="18"/>
                <w:szCs w:val="18"/>
                <w:lang w:eastAsia="zh-CN"/>
              </w:rPr>
            </w:pPr>
            <w:r w:rsidRPr="00C41211">
              <w:rPr>
                <w:rFonts w:ascii="Calibri" w:eastAsia="SimSun" w:hAnsi="Calibri" w:cs="Calibri"/>
                <w:b/>
                <w:sz w:val="18"/>
                <w:szCs w:val="18"/>
                <w:lang w:eastAsia="zh-CN"/>
              </w:rPr>
              <w:t>1. Briefly describe the field experience. What did you learn about technology facilitation and leadership from completing this field experience</w:t>
            </w:r>
            <w:r w:rsidR="00890E62" w:rsidRPr="00C41211">
              <w:rPr>
                <w:rFonts w:ascii="Calibri" w:eastAsia="SimSun" w:hAnsi="Calibri" w:cs="Calibri"/>
                <w:b/>
                <w:sz w:val="18"/>
                <w:szCs w:val="18"/>
                <w:lang w:eastAsia="zh-CN"/>
              </w:rPr>
              <w:t xml:space="preserve">? </w:t>
            </w:r>
            <w:r w:rsidR="00890E62" w:rsidRPr="00C41211">
              <w:rPr>
                <w:rFonts w:ascii="Calibri" w:eastAsia="SimSun" w:hAnsi="Calibri" w:cs="Calibri"/>
                <w:sz w:val="18"/>
                <w:szCs w:val="18"/>
                <w:lang w:eastAsia="zh-CN"/>
              </w:rPr>
              <w:t xml:space="preserve"> </w:t>
            </w:r>
          </w:p>
          <w:p w:rsidR="00E46952" w:rsidRPr="00C41211" w:rsidRDefault="004D57B4" w:rsidP="00C34190">
            <w:pPr>
              <w:rPr>
                <w:rFonts w:ascii="Calibri" w:eastAsia="SimSun" w:hAnsi="Calibri" w:cs="Calibri"/>
                <w:sz w:val="18"/>
                <w:szCs w:val="18"/>
                <w:lang w:eastAsia="zh-CN"/>
              </w:rPr>
            </w:pPr>
            <w:r w:rsidRPr="00C41211">
              <w:rPr>
                <w:rFonts w:ascii="Calibri" w:eastAsia="SimSun" w:hAnsi="Calibri" w:cs="Calibri"/>
                <w:sz w:val="18"/>
                <w:szCs w:val="18"/>
                <w:lang w:eastAsia="zh-CN"/>
              </w:rPr>
              <w:t xml:space="preserve">In this field experience, I had to create </w:t>
            </w:r>
            <w:proofErr w:type="spellStart"/>
            <w:r w:rsidRPr="00C41211">
              <w:rPr>
                <w:rFonts w:ascii="Calibri" w:eastAsia="SimSun" w:hAnsi="Calibri" w:cs="Calibri"/>
                <w:sz w:val="18"/>
                <w:szCs w:val="18"/>
                <w:lang w:eastAsia="zh-CN"/>
              </w:rPr>
              <w:t>polices</w:t>
            </w:r>
            <w:proofErr w:type="spellEnd"/>
            <w:r w:rsidRPr="00C41211">
              <w:rPr>
                <w:rFonts w:ascii="Calibri" w:eastAsia="SimSun" w:hAnsi="Calibri" w:cs="Calibri"/>
                <w:sz w:val="18"/>
                <w:szCs w:val="18"/>
                <w:lang w:eastAsia="zh-CN"/>
              </w:rPr>
              <w:t xml:space="preserve"> and procedures which fall align with the school leadership and school polices in regards to technology.  At the same time while creating this policies I had to be mindful of those using the new procedures and also have their buy in to ensure they would follow the procedures.</w:t>
            </w:r>
          </w:p>
          <w:p w:rsidR="00E46952" w:rsidRPr="00C41211" w:rsidRDefault="00E46952" w:rsidP="00C34190">
            <w:pPr>
              <w:rPr>
                <w:rFonts w:ascii="Calibri" w:eastAsia="SimSun" w:hAnsi="Calibri" w:cs="Calibri"/>
                <w:sz w:val="18"/>
                <w:szCs w:val="18"/>
                <w:lang w:eastAsia="zh-CN"/>
              </w:rPr>
            </w:pPr>
            <w:r w:rsidRPr="00C41211">
              <w:rPr>
                <w:rFonts w:ascii="Calibri" w:eastAsia="SimSun" w:hAnsi="Calibri" w:cs="Calibri"/>
                <w:b/>
                <w:sz w:val="18"/>
                <w:szCs w:val="18"/>
                <w:lang w:eastAsia="zh-CN"/>
              </w:rPr>
              <w:t xml:space="preserve"> 2. How did this learning relate to the knowledge (what must you know), skills (what must you be able to do) and dispositions (attitudes, beliefs, enthusiasm) required of a technology facilitator or technology leader? </w:t>
            </w:r>
          </w:p>
          <w:p w:rsidR="00E46952" w:rsidRDefault="001B7B78" w:rsidP="00C34190">
            <w:pPr>
              <w:rPr>
                <w:rFonts w:ascii="Calibri" w:eastAsia="SimSun" w:hAnsi="Calibri" w:cs="Calibri"/>
                <w:sz w:val="18"/>
                <w:szCs w:val="18"/>
                <w:lang w:eastAsia="zh-CN"/>
              </w:rPr>
            </w:pPr>
            <w:r w:rsidRPr="00C41211">
              <w:rPr>
                <w:rFonts w:ascii="Calibri" w:eastAsia="SimSun" w:hAnsi="Calibri" w:cs="Calibri"/>
                <w:sz w:val="18"/>
                <w:szCs w:val="18"/>
                <w:lang w:eastAsia="zh-CN"/>
              </w:rPr>
              <w:t>In this experience, I must be aware of current national and educational policies in place in regards to BYOT.  As a technology leader in my school, I must ensure our procedures and policies in which I create meet the strategic technology plan and shared vision of our school and district.</w:t>
            </w:r>
          </w:p>
          <w:p w:rsidR="00C41211" w:rsidRPr="00C41211" w:rsidRDefault="00C41211" w:rsidP="00C34190">
            <w:pPr>
              <w:rPr>
                <w:rFonts w:ascii="Calibri" w:eastAsia="SimSun" w:hAnsi="Calibri" w:cs="Calibri"/>
                <w:sz w:val="18"/>
                <w:szCs w:val="18"/>
                <w:lang w:eastAsia="zh-CN"/>
              </w:rPr>
            </w:pPr>
          </w:p>
          <w:p w:rsidR="00E46952" w:rsidRPr="00C41211" w:rsidRDefault="00E46952" w:rsidP="00C34190">
            <w:pPr>
              <w:rPr>
                <w:rFonts w:ascii="Calibri" w:eastAsia="SimSun" w:hAnsi="Calibri" w:cs="Calibri"/>
                <w:sz w:val="18"/>
                <w:szCs w:val="18"/>
                <w:lang w:eastAsia="zh-CN"/>
              </w:rPr>
            </w:pPr>
            <w:r w:rsidRPr="00C41211">
              <w:rPr>
                <w:rFonts w:ascii="Calibri" w:eastAsia="SimSun" w:hAnsi="Calibri" w:cs="Calibri"/>
                <w:b/>
                <w:sz w:val="18"/>
                <w:szCs w:val="18"/>
                <w:lang w:eastAsia="zh-CN"/>
              </w:rPr>
              <w:lastRenderedPageBreak/>
              <w:t>3. Describe how this field experience impacted school improvement, faculty development or student learning at your school. How can the impact be assessed?</w:t>
            </w:r>
            <w:r w:rsidR="00890E62" w:rsidRPr="00C41211">
              <w:rPr>
                <w:rFonts w:ascii="Calibri" w:eastAsia="SimSun" w:hAnsi="Calibri" w:cs="Calibri"/>
                <w:sz w:val="18"/>
                <w:szCs w:val="18"/>
                <w:lang w:eastAsia="zh-CN"/>
              </w:rPr>
              <w:t xml:space="preserve"> </w:t>
            </w:r>
          </w:p>
          <w:p w:rsidR="0035099A" w:rsidRPr="00C41211" w:rsidRDefault="001B7B78" w:rsidP="00C34190">
            <w:pPr>
              <w:rPr>
                <w:rFonts w:ascii="Calibri" w:eastAsia="SimSun" w:hAnsi="Calibri" w:cs="Calibri"/>
                <w:sz w:val="18"/>
                <w:szCs w:val="18"/>
                <w:lang w:eastAsia="zh-CN"/>
              </w:rPr>
            </w:pPr>
            <w:r w:rsidRPr="00C41211">
              <w:rPr>
                <w:rFonts w:ascii="Calibri" w:eastAsia="SimSun" w:hAnsi="Calibri" w:cs="Calibri"/>
                <w:sz w:val="18"/>
                <w:szCs w:val="18"/>
                <w:lang w:eastAsia="zh-CN"/>
              </w:rPr>
              <w:t xml:space="preserve">This plan directly impacts the school improvement, faculty development and student learning in various forms.  Teachers are now aware what our school is and district policies in regards to BYOT.  Teachers have received professional development to ensure these policies are followed.  The school improvement plan and student learning is impact by greater access to technology during instruction with the use of the iPad carts and BYOT.  This impact can be </w:t>
            </w:r>
            <w:proofErr w:type="spellStart"/>
            <w:r w:rsidRPr="00C41211">
              <w:rPr>
                <w:rFonts w:ascii="Calibri" w:eastAsia="SimSun" w:hAnsi="Calibri" w:cs="Calibri"/>
                <w:sz w:val="18"/>
                <w:szCs w:val="18"/>
                <w:lang w:eastAsia="zh-CN"/>
              </w:rPr>
              <w:t>assessed</w:t>
            </w:r>
            <w:proofErr w:type="spellEnd"/>
            <w:r w:rsidRPr="00C41211">
              <w:rPr>
                <w:rFonts w:ascii="Calibri" w:eastAsia="SimSun" w:hAnsi="Calibri" w:cs="Calibri"/>
                <w:sz w:val="18"/>
                <w:szCs w:val="18"/>
                <w:lang w:eastAsia="zh-CN"/>
              </w:rPr>
              <w:t xml:space="preserve"> through the number of students using technology in the classroom each day.</w:t>
            </w:r>
          </w:p>
          <w:p w:rsidR="00E46952" w:rsidRPr="00C41211" w:rsidRDefault="00E46952" w:rsidP="00C34190">
            <w:pPr>
              <w:rPr>
                <w:rFonts w:ascii="Calibri" w:eastAsia="SimSun" w:hAnsi="Calibri" w:cs="Calibri"/>
                <w:sz w:val="18"/>
                <w:szCs w:val="18"/>
                <w:lang w:eastAsia="zh-CN"/>
              </w:rPr>
            </w:pPr>
          </w:p>
        </w:tc>
      </w:tr>
      <w:tr w:rsidR="00E46952" w:rsidRPr="00C41211" w:rsidTr="00E46952">
        <w:trPr>
          <w:trHeight w:val="3382"/>
          <w:jc w:val="center"/>
        </w:trPr>
        <w:tc>
          <w:tcPr>
            <w:tcW w:w="9624" w:type="dxa"/>
            <w:gridSpan w:val="3"/>
            <w:tcBorders>
              <w:bottom w:val="single" w:sz="4" w:space="0" w:color="auto"/>
            </w:tcBorders>
          </w:tcPr>
          <w:p w:rsidR="00E46952" w:rsidRPr="00C41211" w:rsidRDefault="00E46952" w:rsidP="00E46952">
            <w:pPr>
              <w:rPr>
                <w:rFonts w:ascii="Calibri" w:eastAsia="SimSun" w:hAnsi="Calibri" w:cs="Calibri"/>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C41211" w:rsidTr="00E46952">
              <w:trPr>
                <w:trHeight w:val="520"/>
                <w:jc w:val="center"/>
              </w:trPr>
              <w:tc>
                <w:tcPr>
                  <w:tcW w:w="9622" w:type="dxa"/>
                  <w:gridSpan w:val="9"/>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b/>
                      <w:sz w:val="18"/>
                      <w:szCs w:val="18"/>
                      <w:lang w:eastAsia="zh-CN"/>
                    </w:rPr>
                    <w:t xml:space="preserve">DIVERSITY </w:t>
                  </w:r>
                  <w:r w:rsidR="00E46952" w:rsidRPr="00C41211">
                    <w:rPr>
                      <w:rFonts w:ascii="Calibri" w:eastAsia="SimSun" w:hAnsi="Calibri" w:cs="Calibri"/>
                      <w:b/>
                      <w:sz w:val="18"/>
                      <w:szCs w:val="18"/>
                      <w:lang w:eastAsia="zh-CN"/>
                    </w:rPr>
                    <w:br/>
                  </w:r>
                  <w:r w:rsidR="00E46952" w:rsidRPr="00C41211">
                    <w:rPr>
                      <w:rFonts w:ascii="Calibri" w:eastAsia="SimSun" w:hAnsi="Calibri" w:cs="Calibri"/>
                      <w:sz w:val="18"/>
                      <w:szCs w:val="18"/>
                      <w:lang w:eastAsia="zh-CN"/>
                    </w:rPr>
                    <w:t>(Place an X in the box representing the race/ethnicity and subgroups involved in this field experience.)</w:t>
                  </w:r>
                </w:p>
              </w:tc>
            </w:tr>
            <w:tr w:rsidR="00E46952" w:rsidRPr="00C41211" w:rsidTr="00E46952">
              <w:trPr>
                <w:trHeight w:val="276"/>
                <w:jc w:val="center"/>
              </w:trPr>
              <w:tc>
                <w:tcPr>
                  <w:tcW w:w="3207" w:type="dxa"/>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Ethnicity</w:t>
                  </w:r>
                </w:p>
              </w:tc>
              <w:tc>
                <w:tcPr>
                  <w:tcW w:w="3207" w:type="dxa"/>
                  <w:gridSpan w:val="4"/>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P-12 Faculty/Staff</w:t>
                  </w:r>
                </w:p>
              </w:tc>
              <w:tc>
                <w:tcPr>
                  <w:tcW w:w="3208" w:type="dxa"/>
                  <w:gridSpan w:val="4"/>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P-12 Students</w:t>
                  </w:r>
                </w:p>
              </w:tc>
            </w:tr>
            <w:tr w:rsidR="00E46952" w:rsidRPr="00C41211" w:rsidTr="00E46952">
              <w:trPr>
                <w:trHeight w:val="230"/>
                <w:jc w:val="center"/>
              </w:trPr>
              <w:tc>
                <w:tcPr>
                  <w:tcW w:w="3207" w:type="dxa"/>
                </w:tcPr>
                <w:p w:rsidR="00E46952" w:rsidRPr="00C41211" w:rsidRDefault="00E46952" w:rsidP="00E46952">
                  <w:pPr>
                    <w:rPr>
                      <w:rFonts w:ascii="Calibri" w:eastAsia="SimSun" w:hAnsi="Calibri" w:cs="Calibri"/>
                      <w:sz w:val="18"/>
                      <w:szCs w:val="18"/>
                      <w:lang w:eastAsia="zh-CN"/>
                    </w:rPr>
                  </w:pPr>
                </w:p>
              </w:tc>
              <w:tc>
                <w:tcPr>
                  <w:tcW w:w="801"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P-2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3-5</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6-8</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9-12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P-2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3-5</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6-8</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9-12</w:t>
                  </w:r>
                </w:p>
              </w:tc>
            </w:tr>
            <w:tr w:rsidR="00E46952" w:rsidRPr="00C41211" w:rsidTr="00E46952">
              <w:trPr>
                <w:trHeight w:val="230"/>
                <w:jc w:val="center"/>
              </w:trPr>
              <w:tc>
                <w:tcPr>
                  <w:tcW w:w="3207" w:type="dxa"/>
                </w:tcPr>
                <w:p w:rsidR="00E46952" w:rsidRPr="00C41211" w:rsidRDefault="00E46952" w:rsidP="00E46952">
                  <w:pPr>
                    <w:rPr>
                      <w:rFonts w:ascii="Calibri" w:hAnsi="Calibri" w:cs="Calibri"/>
                      <w:b/>
                      <w:sz w:val="18"/>
                      <w:szCs w:val="18"/>
                      <w:lang w:eastAsia="zh-CN"/>
                    </w:rPr>
                  </w:pPr>
                  <w:r w:rsidRPr="00C41211">
                    <w:rPr>
                      <w:rFonts w:ascii="Calibri" w:hAnsi="Calibri" w:cs="Calibri"/>
                      <w:b/>
                      <w:sz w:val="18"/>
                      <w:szCs w:val="18"/>
                      <w:lang w:eastAsia="zh-CN"/>
                    </w:rPr>
                    <w:t>Race/Ethnicity:</w:t>
                  </w:r>
                </w:p>
              </w:tc>
              <w:tc>
                <w:tcPr>
                  <w:tcW w:w="801"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Asian</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Black</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Hispanic</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Native American/Alaskan Native</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White</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Multiracial</w:t>
                  </w:r>
                </w:p>
              </w:tc>
              <w:tc>
                <w:tcPr>
                  <w:tcW w:w="801"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b/>
                      <w:sz w:val="18"/>
                      <w:szCs w:val="18"/>
                      <w:lang w:eastAsia="zh-CN"/>
                    </w:rPr>
                  </w:pPr>
                  <w:r w:rsidRPr="00C41211">
                    <w:rPr>
                      <w:rFonts w:ascii="Calibri" w:hAnsi="Calibri" w:cs="Calibri"/>
                      <w:b/>
                      <w:sz w:val="18"/>
                      <w:szCs w:val="18"/>
                      <w:lang w:eastAsia="zh-CN"/>
                    </w:rPr>
                    <w:t>Subgroups:</w:t>
                  </w:r>
                </w:p>
              </w:tc>
              <w:tc>
                <w:tcPr>
                  <w:tcW w:w="801"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Students with Disabilities</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Limited English Proficiency</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Eligible for Free/Reduced Meals</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bl>
          <w:p w:rsidR="00E46952" w:rsidRPr="00C41211" w:rsidRDefault="00E46952" w:rsidP="00E46952">
            <w:pPr>
              <w:rPr>
                <w:rFonts w:ascii="Calibri" w:eastAsia="SimSun" w:hAnsi="Calibri" w:cs="Calibri"/>
                <w:b/>
                <w:sz w:val="18"/>
                <w:szCs w:val="18"/>
                <w:lang w:eastAsia="zh-CN"/>
              </w:rPr>
            </w:pPr>
          </w:p>
          <w:p w:rsidR="00783CE8" w:rsidRPr="00C41211" w:rsidRDefault="00783CE8" w:rsidP="00E46952">
            <w:pPr>
              <w:rPr>
                <w:rFonts w:ascii="Calibri" w:eastAsia="SimSun" w:hAnsi="Calibri" w:cs="Calibri"/>
                <w:b/>
                <w:sz w:val="18"/>
                <w:szCs w:val="18"/>
                <w:lang w:eastAsia="zh-CN"/>
              </w:rPr>
            </w:pPr>
          </w:p>
        </w:tc>
        <w:tc>
          <w:tcPr>
            <w:tcW w:w="3192" w:type="dxa"/>
            <w:vMerge/>
            <w:tcBorders>
              <w:bottom w:val="single" w:sz="4" w:space="0" w:color="auto"/>
            </w:tcBorders>
          </w:tcPr>
          <w:p w:rsidR="00E46952" w:rsidRPr="00C41211" w:rsidRDefault="00E46952" w:rsidP="00C34190">
            <w:pPr>
              <w:rPr>
                <w:rFonts w:ascii="Calibri" w:eastAsia="SimSun" w:hAnsi="Calibri" w:cs="Calibri"/>
                <w:b/>
                <w:sz w:val="18"/>
                <w:szCs w:val="18"/>
                <w:lang w:eastAsia="zh-CN"/>
              </w:rPr>
            </w:pPr>
          </w:p>
        </w:tc>
      </w:tr>
      <w:tr w:rsidR="00E46952" w:rsidRPr="00C41211" w:rsidTr="00D36ECA">
        <w:trPr>
          <w:trHeight w:val="295"/>
          <w:jc w:val="center"/>
        </w:trPr>
        <w:tc>
          <w:tcPr>
            <w:tcW w:w="1458" w:type="dxa"/>
            <w:shd w:val="clear" w:color="auto" w:fill="D9D9D9"/>
            <w:vAlign w:val="center"/>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lastRenderedPageBreak/>
              <w:t>Date(s)</w:t>
            </w:r>
          </w:p>
        </w:tc>
        <w:tc>
          <w:tcPr>
            <w:tcW w:w="3600" w:type="dxa"/>
            <w:shd w:val="clear" w:color="auto" w:fill="D9D9D9"/>
            <w:vAlign w:val="center"/>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2</w:t>
            </w:r>
            <w:r w:rsidRPr="00C41211">
              <w:rPr>
                <w:rFonts w:ascii="Calibri" w:eastAsia="SimSun" w:hAnsi="Calibri" w:cs="Calibri"/>
                <w:b/>
                <w:sz w:val="18"/>
                <w:szCs w:val="18"/>
                <w:vertAlign w:val="superscript"/>
                <w:lang w:eastAsia="zh-CN"/>
              </w:rPr>
              <w:t>nd</w:t>
            </w:r>
            <w:r w:rsidRPr="00C41211">
              <w:rPr>
                <w:rFonts w:ascii="Calibri" w:eastAsia="SimSun" w:hAnsi="Calibri" w:cs="Calibri"/>
                <w:b/>
                <w:sz w:val="18"/>
                <w:szCs w:val="18"/>
                <w:lang w:eastAsia="zh-CN"/>
              </w:rPr>
              <w:t xml:space="preserve"> Field Experience Activity/Time</w:t>
            </w:r>
          </w:p>
        </w:tc>
        <w:tc>
          <w:tcPr>
            <w:tcW w:w="4566" w:type="dxa"/>
            <w:shd w:val="clear" w:color="auto" w:fill="D9D9D9"/>
            <w:vAlign w:val="center"/>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PSC</w:t>
            </w:r>
            <w:r w:rsidR="005A44B0" w:rsidRPr="00C41211">
              <w:rPr>
                <w:rFonts w:ascii="Calibri" w:eastAsia="SimSun" w:hAnsi="Calibri" w:cs="Calibri"/>
                <w:b/>
                <w:sz w:val="18"/>
                <w:szCs w:val="18"/>
                <w:lang w:eastAsia="zh-CN"/>
              </w:rPr>
              <w:t>/ISTE</w:t>
            </w:r>
            <w:r w:rsidRPr="00C41211">
              <w:rPr>
                <w:rFonts w:ascii="Calibri" w:eastAsia="SimSun" w:hAnsi="Calibri" w:cs="Calibri"/>
                <w:b/>
                <w:sz w:val="18"/>
                <w:szCs w:val="18"/>
                <w:lang w:eastAsia="zh-CN"/>
              </w:rPr>
              <w:t xml:space="preserve"> Standard(s)</w:t>
            </w:r>
          </w:p>
        </w:tc>
        <w:tc>
          <w:tcPr>
            <w:tcW w:w="3192" w:type="dxa"/>
            <w:shd w:val="clear" w:color="auto" w:fill="D9D9D9"/>
            <w:vAlign w:val="center"/>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Reflection</w:t>
            </w:r>
          </w:p>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sz w:val="18"/>
                <w:szCs w:val="18"/>
                <w:lang w:eastAsia="zh-CN"/>
              </w:rPr>
              <w:t>(Minimum of 3-4 sentences per question)</w:t>
            </w:r>
          </w:p>
        </w:tc>
      </w:tr>
      <w:tr w:rsidR="00E46952" w:rsidRPr="00C41211" w:rsidTr="00D36ECA">
        <w:trPr>
          <w:trHeight w:val="1952"/>
          <w:jc w:val="center"/>
        </w:trPr>
        <w:tc>
          <w:tcPr>
            <w:tcW w:w="1458" w:type="dxa"/>
          </w:tcPr>
          <w:p w:rsidR="00965455" w:rsidRDefault="00E46952" w:rsidP="00CB542B">
            <w:pPr>
              <w:rPr>
                <w:rFonts w:ascii="Calibri" w:eastAsia="SimSun" w:hAnsi="Calibri" w:cs="Calibri"/>
                <w:sz w:val="18"/>
                <w:szCs w:val="18"/>
                <w:lang w:eastAsia="zh-CN"/>
              </w:rPr>
            </w:pPr>
            <w:r w:rsidRPr="00C41211">
              <w:rPr>
                <w:rFonts w:ascii="Calibri" w:eastAsia="SimSun" w:hAnsi="Calibri" w:cs="Calibri"/>
                <w:b/>
                <w:sz w:val="18"/>
                <w:szCs w:val="18"/>
                <w:lang w:eastAsia="zh-CN"/>
              </w:rPr>
              <w:br/>
            </w:r>
            <w:r w:rsidR="00965455">
              <w:rPr>
                <w:rFonts w:ascii="Calibri" w:eastAsia="SimSun" w:hAnsi="Calibri" w:cs="Calibri"/>
                <w:sz w:val="18"/>
                <w:szCs w:val="18"/>
                <w:lang w:eastAsia="zh-CN"/>
              </w:rPr>
              <w:t>9/3/14</w:t>
            </w:r>
          </w:p>
          <w:p w:rsidR="00E46952" w:rsidRPr="00C41211" w:rsidRDefault="00965455" w:rsidP="00965455">
            <w:pPr>
              <w:rPr>
                <w:rFonts w:ascii="Calibri" w:eastAsia="SimSun" w:hAnsi="Calibri" w:cs="Calibri"/>
                <w:sz w:val="18"/>
                <w:szCs w:val="18"/>
                <w:lang w:eastAsia="zh-CN"/>
              </w:rPr>
            </w:pPr>
            <w:r>
              <w:rPr>
                <w:rFonts w:ascii="Calibri" w:eastAsia="SimSun" w:hAnsi="Calibri" w:cs="Calibri"/>
                <w:sz w:val="18"/>
                <w:szCs w:val="18"/>
                <w:lang w:eastAsia="zh-CN"/>
              </w:rPr>
              <w:t>9/4/14</w:t>
            </w:r>
          </w:p>
        </w:tc>
        <w:tc>
          <w:tcPr>
            <w:tcW w:w="3600" w:type="dxa"/>
          </w:tcPr>
          <w:p w:rsidR="00E46952" w:rsidRPr="00C41211" w:rsidRDefault="00965455" w:rsidP="009B3462">
            <w:pPr>
              <w:rPr>
                <w:rFonts w:ascii="Calibri" w:eastAsia="SimSun" w:hAnsi="Calibri" w:cs="Calibri"/>
                <w:sz w:val="18"/>
                <w:szCs w:val="18"/>
                <w:lang w:eastAsia="zh-CN"/>
              </w:rPr>
            </w:pPr>
            <w:r>
              <w:rPr>
                <w:rFonts w:ascii="Calibri" w:eastAsia="SimSun" w:hAnsi="Calibri" w:cs="Calibri"/>
                <w:sz w:val="18"/>
                <w:szCs w:val="18"/>
                <w:lang w:eastAsia="zh-CN"/>
              </w:rPr>
              <w:t xml:space="preserve">Develop and created Digital Citizenship lessons and website for school staff to utilized during school learning lab time over  5 </w:t>
            </w:r>
            <w:r w:rsidR="009B3462">
              <w:rPr>
                <w:rFonts w:ascii="Calibri" w:eastAsia="SimSun" w:hAnsi="Calibri" w:cs="Calibri"/>
                <w:sz w:val="18"/>
                <w:szCs w:val="18"/>
                <w:lang w:eastAsia="zh-CN"/>
              </w:rPr>
              <w:t>days.</w:t>
            </w:r>
            <w:r w:rsidR="00BE1206" w:rsidRPr="00C41211">
              <w:rPr>
                <w:rFonts w:ascii="Calibri" w:eastAsia="SimSun" w:hAnsi="Calibri" w:cs="Calibri"/>
                <w:sz w:val="18"/>
                <w:szCs w:val="18"/>
                <w:lang w:eastAsia="zh-CN"/>
              </w:rPr>
              <w:t>(</w:t>
            </w:r>
            <w:r w:rsidR="009B3462">
              <w:rPr>
                <w:rFonts w:ascii="Calibri" w:eastAsia="SimSun" w:hAnsi="Calibri" w:cs="Calibri"/>
                <w:sz w:val="18"/>
                <w:szCs w:val="18"/>
                <w:lang w:eastAsia="zh-CN"/>
              </w:rPr>
              <w:t>2</w:t>
            </w:r>
            <w:r w:rsidR="00BE1206" w:rsidRPr="00C41211">
              <w:rPr>
                <w:rFonts w:ascii="Calibri" w:eastAsia="SimSun" w:hAnsi="Calibri" w:cs="Calibri"/>
                <w:sz w:val="18"/>
                <w:szCs w:val="18"/>
                <w:lang w:eastAsia="zh-CN"/>
              </w:rPr>
              <w:t xml:space="preserve"> hour)</w:t>
            </w:r>
          </w:p>
        </w:tc>
        <w:tc>
          <w:tcPr>
            <w:tcW w:w="4566" w:type="dxa"/>
          </w:tcPr>
          <w:p w:rsidR="00D36ECA" w:rsidRPr="00C41211" w:rsidRDefault="00D36ECA" w:rsidP="00D36ECA">
            <w:pPr>
              <w:pStyle w:val="Default"/>
              <w:rPr>
                <w:sz w:val="18"/>
                <w:szCs w:val="18"/>
              </w:rPr>
            </w:pPr>
            <w:r w:rsidRPr="00C41211">
              <w:rPr>
                <w:sz w:val="18"/>
                <w:szCs w:val="18"/>
              </w:rPr>
              <w:t xml:space="preserve">1.1 </w:t>
            </w:r>
            <w:r w:rsidRPr="00C41211">
              <w:rPr>
                <w:b/>
                <w:bCs/>
                <w:i/>
                <w:iCs/>
                <w:sz w:val="18"/>
                <w:szCs w:val="18"/>
              </w:rPr>
              <w:t xml:space="preserve">Shared Vision </w:t>
            </w:r>
            <w:r w:rsidRPr="00C41211">
              <w:rPr>
                <w:i/>
                <w:iCs/>
                <w:sz w:val="18"/>
                <w:szCs w:val="18"/>
              </w:rPr>
              <w:t xml:space="preserve">– </w:t>
            </w:r>
            <w:r w:rsidRPr="00C41211">
              <w:rPr>
                <w:sz w:val="18"/>
                <w:szCs w:val="18"/>
              </w:rPr>
              <w:t xml:space="preserve">Candidates facilitate the development and implementation of a shared vision for the use of technology in teaching, learning, and leadership. (PSC 1.1/ISTE 1a) </w:t>
            </w:r>
          </w:p>
          <w:p w:rsidR="00D36ECA" w:rsidRPr="00C41211" w:rsidRDefault="00D36ECA" w:rsidP="00D36ECA">
            <w:pPr>
              <w:pStyle w:val="Default"/>
              <w:rPr>
                <w:sz w:val="18"/>
                <w:szCs w:val="18"/>
              </w:rPr>
            </w:pPr>
            <w:r w:rsidRPr="00C41211">
              <w:rPr>
                <w:sz w:val="18"/>
                <w:szCs w:val="18"/>
              </w:rPr>
              <w:t xml:space="preserve">1.2 </w:t>
            </w:r>
            <w:r w:rsidRPr="00C41211">
              <w:rPr>
                <w:b/>
                <w:bCs/>
                <w:i/>
                <w:iCs/>
                <w:sz w:val="18"/>
                <w:szCs w:val="18"/>
              </w:rPr>
              <w:t xml:space="preserve">Strategic Planning </w:t>
            </w:r>
            <w:r w:rsidRPr="00C41211">
              <w:rPr>
                <w:sz w:val="18"/>
                <w:szCs w:val="18"/>
              </w:rPr>
              <w:t xml:space="preserve">– Candidates facilitate the design, development, implementation, communication, and evaluation of technology-infused strategic plans. (PSC 1.2/ISTE 1b) </w:t>
            </w:r>
          </w:p>
          <w:p w:rsidR="00D36ECA" w:rsidRPr="00C41211" w:rsidRDefault="00D36ECA" w:rsidP="00D36ECA">
            <w:pPr>
              <w:pStyle w:val="Default"/>
              <w:rPr>
                <w:sz w:val="18"/>
                <w:szCs w:val="18"/>
              </w:rPr>
            </w:pPr>
            <w:r w:rsidRPr="00C41211">
              <w:rPr>
                <w:b/>
                <w:bCs/>
                <w:sz w:val="18"/>
                <w:szCs w:val="18"/>
              </w:rPr>
              <w:t xml:space="preserve">3.6Selecting &amp; Evaluating Digital Tools &amp; Resources - </w:t>
            </w:r>
            <w:r w:rsidRPr="00C41211">
              <w:rPr>
                <w:sz w:val="18"/>
                <w:szCs w:val="18"/>
              </w:rPr>
              <w:t xml:space="preserve">Candidates collaborate with teachers and administrators to select and evaluate digital tools and resources for accuracy, suitability, and compatibility with the school technology infrastructure. (PSC 3.6/ISTE 3f) </w:t>
            </w:r>
          </w:p>
          <w:p w:rsidR="00D36ECA" w:rsidRPr="00C41211" w:rsidRDefault="00D36ECA" w:rsidP="00D36ECA">
            <w:pPr>
              <w:rPr>
                <w:rFonts w:ascii="Calibri" w:eastAsia="SimSun" w:hAnsi="Calibri" w:cs="Calibri"/>
                <w:sz w:val="18"/>
                <w:szCs w:val="18"/>
                <w:lang w:eastAsia="zh-CN"/>
              </w:rPr>
            </w:pPr>
          </w:p>
        </w:tc>
        <w:tc>
          <w:tcPr>
            <w:tcW w:w="3192" w:type="dxa"/>
            <w:vMerge w:val="restart"/>
          </w:tcPr>
          <w:p w:rsidR="00E46952" w:rsidRPr="00C41211" w:rsidRDefault="00E46952" w:rsidP="00E46952">
            <w:pPr>
              <w:rPr>
                <w:rFonts w:ascii="Calibri" w:eastAsia="SimSun" w:hAnsi="Calibri" w:cs="Calibri"/>
                <w:sz w:val="18"/>
                <w:szCs w:val="18"/>
                <w:lang w:eastAsia="zh-CN"/>
              </w:rPr>
            </w:pPr>
            <w:r w:rsidRPr="00C41211">
              <w:rPr>
                <w:rFonts w:ascii="Calibri" w:eastAsia="SimSun" w:hAnsi="Calibri" w:cs="Calibri"/>
                <w:b/>
                <w:sz w:val="18"/>
                <w:szCs w:val="18"/>
                <w:lang w:eastAsia="zh-CN"/>
              </w:rPr>
              <w:t>1. Briefly describe the field experience. What did you learn about technology facilitation and leadership from completing this field experience?</w:t>
            </w:r>
            <w:r w:rsidR="00890E62" w:rsidRPr="00C41211">
              <w:rPr>
                <w:rFonts w:ascii="Calibri" w:eastAsia="SimSun" w:hAnsi="Calibri" w:cs="Calibri"/>
                <w:sz w:val="18"/>
                <w:szCs w:val="18"/>
                <w:lang w:eastAsia="zh-CN"/>
              </w:rPr>
              <w:t xml:space="preserve">  </w:t>
            </w:r>
            <w:r w:rsidR="00890E62" w:rsidRPr="00C41211">
              <w:rPr>
                <w:rFonts w:ascii="Calibri" w:eastAsia="SimSun" w:hAnsi="Calibri" w:cs="Calibri"/>
                <w:b/>
                <w:sz w:val="18"/>
                <w:szCs w:val="18"/>
                <w:lang w:eastAsia="zh-CN"/>
              </w:rPr>
              <w:t xml:space="preserve"> </w:t>
            </w:r>
          </w:p>
          <w:p w:rsidR="009B3462" w:rsidRDefault="00C41211" w:rsidP="00E46952">
            <w:pPr>
              <w:rPr>
                <w:rFonts w:ascii="Calibri" w:eastAsia="SimSun" w:hAnsi="Calibri" w:cs="Calibri"/>
                <w:sz w:val="18"/>
                <w:szCs w:val="18"/>
                <w:lang w:eastAsia="zh-CN"/>
              </w:rPr>
            </w:pPr>
            <w:r w:rsidRPr="00C41211">
              <w:rPr>
                <w:rFonts w:ascii="Calibri" w:eastAsia="SimSun" w:hAnsi="Calibri" w:cs="Calibri"/>
                <w:sz w:val="18"/>
                <w:szCs w:val="18"/>
                <w:lang w:eastAsia="zh-CN"/>
              </w:rPr>
              <w:t xml:space="preserve">In this experience, I </w:t>
            </w:r>
            <w:r w:rsidR="009B3462">
              <w:rPr>
                <w:rFonts w:ascii="Calibri" w:eastAsia="SimSun" w:hAnsi="Calibri" w:cs="Calibri"/>
                <w:sz w:val="18"/>
                <w:szCs w:val="18"/>
                <w:lang w:eastAsia="zh-CN"/>
              </w:rPr>
              <w:t xml:space="preserve">developed and crated digital citizenship lessons to be deliver during our school daily learning lab time.  These lessons are part of our school Positive Behavior Intervention Strategies program.  I created a </w:t>
            </w:r>
            <w:proofErr w:type="spellStart"/>
            <w:r w:rsidR="009B3462">
              <w:rPr>
                <w:rFonts w:ascii="Calibri" w:eastAsia="SimSun" w:hAnsi="Calibri" w:cs="Calibri"/>
                <w:sz w:val="18"/>
                <w:szCs w:val="18"/>
                <w:lang w:eastAsia="zh-CN"/>
              </w:rPr>
              <w:t>weebly</w:t>
            </w:r>
            <w:proofErr w:type="spellEnd"/>
            <w:r w:rsidR="009B3462">
              <w:rPr>
                <w:rFonts w:ascii="Calibri" w:eastAsia="SimSun" w:hAnsi="Calibri" w:cs="Calibri"/>
                <w:sz w:val="18"/>
                <w:szCs w:val="18"/>
                <w:lang w:eastAsia="zh-CN"/>
              </w:rPr>
              <w:t xml:space="preserve"> website for all staff to easily access the information to deliver the lessons to their students.</w:t>
            </w:r>
            <w:r w:rsidRPr="00C41211">
              <w:rPr>
                <w:rFonts w:ascii="Calibri" w:eastAsia="SimSun" w:hAnsi="Calibri" w:cs="Calibri"/>
                <w:sz w:val="18"/>
                <w:szCs w:val="18"/>
                <w:lang w:eastAsia="zh-CN"/>
              </w:rPr>
              <w:t xml:space="preserve"> </w:t>
            </w:r>
            <w:r w:rsidR="009B3462">
              <w:rPr>
                <w:rFonts w:ascii="Calibri" w:eastAsia="SimSun" w:hAnsi="Calibri" w:cs="Calibri"/>
                <w:sz w:val="18"/>
                <w:szCs w:val="18"/>
                <w:lang w:eastAsia="zh-CN"/>
              </w:rPr>
              <w:t xml:space="preserve">This experience allowed me to facilitate learning through the use </w:t>
            </w:r>
            <w:r w:rsidR="009B3462">
              <w:rPr>
                <w:rFonts w:ascii="Calibri" w:eastAsia="SimSun" w:hAnsi="Calibri" w:cs="Calibri"/>
                <w:sz w:val="18"/>
                <w:szCs w:val="18"/>
                <w:lang w:eastAsia="zh-CN"/>
              </w:rPr>
              <w:lastRenderedPageBreak/>
              <w:t>of technology easily for the whole school staff and is a reflection of being a technology leader at my school.</w:t>
            </w:r>
          </w:p>
          <w:p w:rsidR="00E46952" w:rsidRPr="00C41211" w:rsidRDefault="009B3462" w:rsidP="00E46952">
            <w:pPr>
              <w:rPr>
                <w:rFonts w:ascii="Calibri" w:eastAsia="SimSun" w:hAnsi="Calibri" w:cs="Calibri"/>
                <w:sz w:val="18"/>
                <w:szCs w:val="18"/>
                <w:lang w:eastAsia="zh-CN"/>
              </w:rPr>
            </w:pPr>
            <w:r>
              <w:rPr>
                <w:rFonts w:ascii="Calibri" w:eastAsia="SimSun" w:hAnsi="Calibri" w:cs="Calibri"/>
                <w:sz w:val="18"/>
                <w:szCs w:val="18"/>
                <w:lang w:eastAsia="zh-CN"/>
              </w:rPr>
              <w:t xml:space="preserve">2. </w:t>
            </w:r>
            <w:r w:rsidRPr="009B3462">
              <w:rPr>
                <w:rFonts w:ascii="Calibri" w:eastAsia="SimSun" w:hAnsi="Calibri" w:cs="Calibri"/>
                <w:b/>
                <w:sz w:val="18"/>
                <w:szCs w:val="18"/>
                <w:lang w:eastAsia="zh-CN"/>
              </w:rPr>
              <w:t>How</w:t>
            </w:r>
            <w:r w:rsidR="00E46952" w:rsidRPr="00C41211">
              <w:rPr>
                <w:rFonts w:ascii="Calibri" w:eastAsia="SimSun" w:hAnsi="Calibri" w:cs="Calibri"/>
                <w:b/>
                <w:sz w:val="18"/>
                <w:szCs w:val="18"/>
                <w:lang w:eastAsia="zh-CN"/>
              </w:rPr>
              <w:t xml:space="preserve">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sidRPr="00C41211">
              <w:rPr>
                <w:rFonts w:ascii="Calibri" w:eastAsia="SimSun" w:hAnsi="Calibri" w:cs="Calibri"/>
                <w:sz w:val="18"/>
                <w:szCs w:val="18"/>
                <w:lang w:eastAsia="zh-CN"/>
              </w:rPr>
              <w:t xml:space="preserve"> </w:t>
            </w:r>
          </w:p>
          <w:p w:rsidR="00E46952" w:rsidRPr="00C41211" w:rsidRDefault="009B3462" w:rsidP="00E46952">
            <w:pPr>
              <w:rPr>
                <w:rFonts w:ascii="Calibri" w:eastAsia="SimSun" w:hAnsi="Calibri" w:cs="Calibri"/>
                <w:sz w:val="18"/>
                <w:szCs w:val="18"/>
                <w:lang w:eastAsia="zh-CN"/>
              </w:rPr>
            </w:pPr>
            <w:r>
              <w:rPr>
                <w:rFonts w:ascii="Calibri" w:eastAsia="SimSun" w:hAnsi="Calibri" w:cs="Calibri"/>
                <w:sz w:val="18"/>
                <w:szCs w:val="18"/>
                <w:lang w:eastAsia="zh-CN"/>
              </w:rPr>
              <w:t xml:space="preserve">In developing these lessons and website, I had to know what proper digital citizenship is and how to relay and provide instruction to students in regards to this topic.  Through my coursework I have gained the knowledge regarding digital citizenship and what are the proper usages which is age appropriate for my students.  As a technology leader at my school, I must display the proper attitude and enthusiasm about the importance of digital citizenship.  Through my coursework, I gained the knowledge to design lessons and a website for this material to be delivered at my school.  I must have the knowledge and </w:t>
            </w:r>
            <w:r w:rsidR="00B85EA4">
              <w:rPr>
                <w:rFonts w:ascii="Calibri" w:eastAsia="SimSun" w:hAnsi="Calibri" w:cs="Calibri"/>
                <w:sz w:val="18"/>
                <w:szCs w:val="18"/>
                <w:lang w:eastAsia="zh-CN"/>
              </w:rPr>
              <w:t>disposition</w:t>
            </w:r>
            <w:r>
              <w:rPr>
                <w:rFonts w:ascii="Calibri" w:eastAsia="SimSun" w:hAnsi="Calibri" w:cs="Calibri"/>
                <w:sz w:val="18"/>
                <w:szCs w:val="18"/>
                <w:lang w:eastAsia="zh-CN"/>
              </w:rPr>
              <w:t xml:space="preserve"> to </w:t>
            </w:r>
            <w:r w:rsidR="00B85EA4">
              <w:rPr>
                <w:rFonts w:ascii="Calibri" w:eastAsia="SimSun" w:hAnsi="Calibri" w:cs="Calibri"/>
                <w:sz w:val="18"/>
                <w:szCs w:val="18"/>
                <w:lang w:eastAsia="zh-CN"/>
              </w:rPr>
              <w:t>select</w:t>
            </w:r>
            <w:r>
              <w:rPr>
                <w:rFonts w:ascii="Calibri" w:eastAsia="SimSun" w:hAnsi="Calibri" w:cs="Calibri"/>
                <w:sz w:val="18"/>
                <w:szCs w:val="18"/>
                <w:lang w:eastAsia="zh-CN"/>
              </w:rPr>
              <w:t xml:space="preserve"> the </w:t>
            </w:r>
            <w:r w:rsidR="00B85EA4">
              <w:rPr>
                <w:rFonts w:ascii="Calibri" w:eastAsia="SimSun" w:hAnsi="Calibri" w:cs="Calibri"/>
                <w:sz w:val="18"/>
                <w:szCs w:val="18"/>
                <w:lang w:eastAsia="zh-CN"/>
              </w:rPr>
              <w:t>proper</w:t>
            </w:r>
            <w:r>
              <w:rPr>
                <w:rFonts w:ascii="Calibri" w:eastAsia="SimSun" w:hAnsi="Calibri" w:cs="Calibri"/>
                <w:sz w:val="18"/>
                <w:szCs w:val="18"/>
                <w:lang w:eastAsia="zh-CN"/>
              </w:rPr>
              <w:t xml:space="preserve"> digital tools and resources in design this program.</w:t>
            </w:r>
          </w:p>
          <w:p w:rsidR="00E46952" w:rsidRPr="00C41211" w:rsidRDefault="00E46952" w:rsidP="00E46952">
            <w:pPr>
              <w:rPr>
                <w:rFonts w:ascii="Calibri" w:eastAsia="SimSun" w:hAnsi="Calibri" w:cs="Calibri"/>
                <w:sz w:val="18"/>
                <w:szCs w:val="18"/>
                <w:lang w:eastAsia="zh-CN"/>
              </w:rPr>
            </w:pPr>
            <w:r w:rsidRPr="00C41211">
              <w:rPr>
                <w:rFonts w:ascii="Calibri" w:eastAsia="SimSun" w:hAnsi="Calibri" w:cs="Calibri"/>
                <w:b/>
                <w:sz w:val="18"/>
                <w:szCs w:val="18"/>
                <w:lang w:eastAsia="zh-CN"/>
              </w:rPr>
              <w:t>3. Describe how this field experience impacted school improvement, faculty development or student learning at your school.</w:t>
            </w:r>
            <w:r w:rsidR="00414E9F">
              <w:rPr>
                <w:rFonts w:ascii="Calibri" w:eastAsia="SimSun" w:hAnsi="Calibri" w:cs="Calibri"/>
                <w:b/>
                <w:sz w:val="18"/>
                <w:szCs w:val="18"/>
                <w:lang w:eastAsia="zh-CN"/>
              </w:rPr>
              <w:t xml:space="preserve"> </w:t>
            </w:r>
            <w:r w:rsidRPr="00C41211">
              <w:rPr>
                <w:rFonts w:ascii="Calibri" w:eastAsia="SimSun" w:hAnsi="Calibri" w:cs="Calibri"/>
                <w:b/>
                <w:sz w:val="18"/>
                <w:szCs w:val="18"/>
                <w:lang w:eastAsia="zh-CN"/>
              </w:rPr>
              <w:t>How can the impact be assessed?</w:t>
            </w:r>
            <w:r w:rsidR="00890E62" w:rsidRPr="00C41211">
              <w:rPr>
                <w:rFonts w:ascii="Calibri" w:eastAsia="SimSun" w:hAnsi="Calibri" w:cs="Calibri"/>
                <w:b/>
                <w:sz w:val="18"/>
                <w:szCs w:val="18"/>
                <w:lang w:eastAsia="zh-CN"/>
              </w:rPr>
              <w:t xml:space="preserve"> </w:t>
            </w:r>
          </w:p>
          <w:p w:rsidR="00E46952" w:rsidRPr="00C41211" w:rsidRDefault="0004021C" w:rsidP="0004021C">
            <w:pPr>
              <w:rPr>
                <w:rFonts w:ascii="Calibri" w:eastAsia="SimSun" w:hAnsi="Calibri" w:cs="Calibri"/>
                <w:b/>
                <w:sz w:val="18"/>
                <w:szCs w:val="18"/>
                <w:lang w:eastAsia="zh-CN"/>
              </w:rPr>
            </w:pPr>
            <w:r>
              <w:rPr>
                <w:rFonts w:ascii="Calibri" w:eastAsia="SimSun" w:hAnsi="Calibri" w:cs="Calibri"/>
                <w:sz w:val="18"/>
                <w:szCs w:val="18"/>
                <w:lang w:eastAsia="zh-CN"/>
              </w:rPr>
              <w:t xml:space="preserve">As our school and district moves slowing to a 1:1 community, we must develop in our community the dispositions and knowledge for proper technology use in our classrooms and from our staff and students. In the development and delivering these lessons the community will develop the skills needed as we move to a 1:1 technology usage.  This impacts our school </w:t>
            </w:r>
            <w:proofErr w:type="gramStart"/>
            <w:r>
              <w:rPr>
                <w:rFonts w:ascii="Calibri" w:eastAsia="SimSun" w:hAnsi="Calibri" w:cs="Calibri"/>
                <w:sz w:val="18"/>
                <w:szCs w:val="18"/>
                <w:lang w:eastAsia="zh-CN"/>
              </w:rPr>
              <w:t>improvement ,</w:t>
            </w:r>
            <w:proofErr w:type="gramEnd"/>
            <w:r>
              <w:rPr>
                <w:rFonts w:ascii="Calibri" w:eastAsia="SimSun" w:hAnsi="Calibri" w:cs="Calibri"/>
                <w:sz w:val="18"/>
                <w:szCs w:val="18"/>
                <w:lang w:eastAsia="zh-CN"/>
              </w:rPr>
              <w:t xml:space="preserve"> faculty development and students </w:t>
            </w:r>
            <w:r>
              <w:rPr>
                <w:rFonts w:ascii="Calibri" w:eastAsia="SimSun" w:hAnsi="Calibri" w:cs="Calibri"/>
                <w:sz w:val="18"/>
                <w:szCs w:val="18"/>
                <w:lang w:eastAsia="zh-CN"/>
              </w:rPr>
              <w:lastRenderedPageBreak/>
              <w:t>where as technology is a major focus in our strategic plan.  Teachers must understand and exhibit proper digital citizenship in their instruction so this proper usage will be passed along to students.</w:t>
            </w:r>
          </w:p>
        </w:tc>
      </w:tr>
      <w:tr w:rsidR="00E46952" w:rsidRPr="00C41211" w:rsidTr="00E46952">
        <w:trPr>
          <w:trHeight w:val="3382"/>
          <w:jc w:val="center"/>
        </w:trPr>
        <w:tc>
          <w:tcPr>
            <w:tcW w:w="9624" w:type="dxa"/>
            <w:gridSpan w:val="3"/>
            <w:tcBorders>
              <w:bottom w:val="single" w:sz="4" w:space="0" w:color="auto"/>
            </w:tcBorders>
          </w:tcPr>
          <w:p w:rsidR="00E46952" w:rsidRPr="00C41211" w:rsidRDefault="00E46952" w:rsidP="00E46952">
            <w:pPr>
              <w:rPr>
                <w:rFonts w:ascii="Calibri" w:eastAsia="SimSun" w:hAnsi="Calibri" w:cs="Calibri"/>
                <w:b/>
                <w:sz w:val="18"/>
                <w:szCs w:val="1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33"/>
              <w:gridCol w:w="782"/>
              <w:gridCol w:w="783"/>
              <w:gridCol w:w="783"/>
              <w:gridCol w:w="784"/>
              <w:gridCol w:w="783"/>
              <w:gridCol w:w="783"/>
              <w:gridCol w:w="783"/>
              <w:gridCol w:w="784"/>
            </w:tblGrid>
            <w:tr w:rsidR="00E46952" w:rsidRPr="00C41211" w:rsidTr="00E46952">
              <w:trPr>
                <w:trHeight w:val="520"/>
                <w:jc w:val="center"/>
              </w:trPr>
              <w:tc>
                <w:tcPr>
                  <w:tcW w:w="9622" w:type="dxa"/>
                  <w:gridSpan w:val="9"/>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b/>
                      <w:sz w:val="18"/>
                      <w:szCs w:val="18"/>
                      <w:lang w:eastAsia="zh-CN"/>
                    </w:rPr>
                    <w:t xml:space="preserve">DIVERSITY </w:t>
                  </w:r>
                  <w:r w:rsidR="00E46952" w:rsidRPr="00C41211">
                    <w:rPr>
                      <w:rFonts w:ascii="Calibri" w:eastAsia="SimSun" w:hAnsi="Calibri" w:cs="Calibri"/>
                      <w:b/>
                      <w:sz w:val="18"/>
                      <w:szCs w:val="18"/>
                      <w:lang w:eastAsia="zh-CN"/>
                    </w:rPr>
                    <w:br/>
                  </w:r>
                  <w:r w:rsidR="00E46952" w:rsidRPr="00C41211">
                    <w:rPr>
                      <w:rFonts w:ascii="Calibri" w:eastAsia="SimSun" w:hAnsi="Calibri" w:cs="Calibri"/>
                      <w:sz w:val="18"/>
                      <w:szCs w:val="18"/>
                      <w:lang w:eastAsia="zh-CN"/>
                    </w:rPr>
                    <w:t>(Place an X in the box representing the race/ethnicity and subgroups involved in this field experience.)</w:t>
                  </w:r>
                </w:p>
              </w:tc>
            </w:tr>
            <w:tr w:rsidR="00E46952" w:rsidRPr="00C41211" w:rsidTr="00E46952">
              <w:trPr>
                <w:trHeight w:val="276"/>
                <w:jc w:val="center"/>
              </w:trPr>
              <w:tc>
                <w:tcPr>
                  <w:tcW w:w="3207" w:type="dxa"/>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Ethnicity</w:t>
                  </w:r>
                </w:p>
              </w:tc>
              <w:tc>
                <w:tcPr>
                  <w:tcW w:w="3207" w:type="dxa"/>
                  <w:gridSpan w:val="4"/>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P-12 Faculty/Staff</w:t>
                  </w:r>
                </w:p>
              </w:tc>
              <w:tc>
                <w:tcPr>
                  <w:tcW w:w="3208" w:type="dxa"/>
                  <w:gridSpan w:val="4"/>
                </w:tcPr>
                <w:p w:rsidR="00E46952" w:rsidRPr="00C41211" w:rsidRDefault="00E46952" w:rsidP="00E46952">
                  <w:pPr>
                    <w:jc w:val="center"/>
                    <w:rPr>
                      <w:rFonts w:ascii="Calibri" w:eastAsia="SimSun" w:hAnsi="Calibri" w:cs="Calibri"/>
                      <w:b/>
                      <w:sz w:val="18"/>
                      <w:szCs w:val="18"/>
                      <w:lang w:eastAsia="zh-CN"/>
                    </w:rPr>
                  </w:pPr>
                  <w:r w:rsidRPr="00C41211">
                    <w:rPr>
                      <w:rFonts w:ascii="Calibri" w:eastAsia="SimSun" w:hAnsi="Calibri" w:cs="Calibri"/>
                      <w:b/>
                      <w:sz w:val="18"/>
                      <w:szCs w:val="18"/>
                      <w:lang w:eastAsia="zh-CN"/>
                    </w:rPr>
                    <w:t>P-12 Students</w:t>
                  </w:r>
                </w:p>
              </w:tc>
            </w:tr>
            <w:tr w:rsidR="00E46952" w:rsidRPr="00C41211" w:rsidTr="00E46952">
              <w:trPr>
                <w:trHeight w:val="230"/>
                <w:jc w:val="center"/>
              </w:trPr>
              <w:tc>
                <w:tcPr>
                  <w:tcW w:w="3207" w:type="dxa"/>
                </w:tcPr>
                <w:p w:rsidR="00E46952" w:rsidRPr="00C41211" w:rsidRDefault="00E46952" w:rsidP="00E46952">
                  <w:pPr>
                    <w:rPr>
                      <w:rFonts w:ascii="Calibri" w:eastAsia="SimSun" w:hAnsi="Calibri" w:cs="Calibri"/>
                      <w:sz w:val="18"/>
                      <w:szCs w:val="18"/>
                      <w:lang w:eastAsia="zh-CN"/>
                    </w:rPr>
                  </w:pPr>
                </w:p>
              </w:tc>
              <w:tc>
                <w:tcPr>
                  <w:tcW w:w="801"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P-2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3-5</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6-8</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9-12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P-2</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3-5</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6-8</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9-12</w:t>
                  </w:r>
                </w:p>
              </w:tc>
            </w:tr>
            <w:tr w:rsidR="00E46952" w:rsidRPr="00C41211" w:rsidTr="00E46952">
              <w:trPr>
                <w:trHeight w:val="230"/>
                <w:jc w:val="center"/>
              </w:trPr>
              <w:tc>
                <w:tcPr>
                  <w:tcW w:w="3207" w:type="dxa"/>
                </w:tcPr>
                <w:p w:rsidR="00E46952" w:rsidRPr="00C41211" w:rsidRDefault="00E46952" w:rsidP="00E46952">
                  <w:pPr>
                    <w:rPr>
                      <w:rFonts w:ascii="Calibri" w:hAnsi="Calibri" w:cs="Calibri"/>
                      <w:b/>
                      <w:sz w:val="18"/>
                      <w:szCs w:val="18"/>
                      <w:lang w:eastAsia="zh-CN"/>
                    </w:rPr>
                  </w:pPr>
                  <w:r w:rsidRPr="00C41211">
                    <w:rPr>
                      <w:rFonts w:ascii="Calibri" w:hAnsi="Calibri" w:cs="Calibri"/>
                      <w:b/>
                      <w:sz w:val="18"/>
                      <w:szCs w:val="18"/>
                      <w:lang w:eastAsia="zh-CN"/>
                    </w:rPr>
                    <w:t>Race/Ethnicity:</w:t>
                  </w:r>
                </w:p>
              </w:tc>
              <w:tc>
                <w:tcPr>
                  <w:tcW w:w="801"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Asian</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Black</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Hispanic</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Native American/Alaskan Native</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White</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Multiracial</w:t>
                  </w:r>
                </w:p>
              </w:tc>
              <w:tc>
                <w:tcPr>
                  <w:tcW w:w="801"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5D7464" w:rsidP="00E46952">
                  <w:pPr>
                    <w:jc w:val="center"/>
                    <w:rPr>
                      <w:rFonts w:ascii="Calibri" w:eastAsia="SimSun" w:hAnsi="Calibri" w:cs="Calibri"/>
                      <w:sz w:val="18"/>
                      <w:szCs w:val="18"/>
                      <w:lang w:eastAsia="zh-CN"/>
                    </w:rPr>
                  </w:pPr>
                  <w:r w:rsidRPr="00C41211">
                    <w:rPr>
                      <w:rFonts w:ascii="Calibri" w:eastAsia="SimSun" w:hAnsi="Calibri" w:cs="Calibri"/>
                      <w:sz w:val="18"/>
                      <w:szCs w:val="18"/>
                      <w:lang w:eastAsia="zh-CN"/>
                    </w:rPr>
                    <w:t>X</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c>
                <w:tcPr>
                  <w:tcW w:w="802" w:type="dxa"/>
                  <w:tcBorders>
                    <w:bottom w:val="single" w:sz="4" w:space="0" w:color="auto"/>
                  </w:tcBorders>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Borders>
                    <w:bottom w:val="single" w:sz="4" w:space="0" w:color="auto"/>
                  </w:tcBorders>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b/>
                      <w:sz w:val="18"/>
                      <w:szCs w:val="18"/>
                      <w:lang w:eastAsia="zh-CN"/>
                    </w:rPr>
                  </w:pPr>
                  <w:r w:rsidRPr="00C41211">
                    <w:rPr>
                      <w:rFonts w:ascii="Calibri" w:hAnsi="Calibri" w:cs="Calibri"/>
                      <w:b/>
                      <w:sz w:val="18"/>
                      <w:szCs w:val="18"/>
                      <w:lang w:eastAsia="zh-CN"/>
                    </w:rPr>
                    <w:t>Subgroups:</w:t>
                  </w:r>
                </w:p>
              </w:tc>
              <w:tc>
                <w:tcPr>
                  <w:tcW w:w="801"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c>
                <w:tcPr>
                  <w:tcW w:w="802" w:type="dxa"/>
                  <w:shd w:val="pct10" w:color="auto" w:fill="auto"/>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Students with Disabilities</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Limited English Proficiency</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r w:rsidR="00E46952" w:rsidRPr="00C41211" w:rsidTr="00E46952">
              <w:trPr>
                <w:trHeight w:val="230"/>
                <w:jc w:val="center"/>
              </w:trPr>
              <w:tc>
                <w:tcPr>
                  <w:tcW w:w="3207" w:type="dxa"/>
                </w:tcPr>
                <w:p w:rsidR="00E46952" w:rsidRPr="00C41211" w:rsidRDefault="00E46952" w:rsidP="00E46952">
                  <w:pPr>
                    <w:tabs>
                      <w:tab w:val="left" w:pos="373"/>
                    </w:tabs>
                    <w:rPr>
                      <w:rFonts w:ascii="Calibri" w:hAnsi="Calibri" w:cs="Calibri"/>
                      <w:sz w:val="18"/>
                      <w:szCs w:val="18"/>
                      <w:lang w:eastAsia="zh-CN"/>
                    </w:rPr>
                  </w:pPr>
                  <w:r w:rsidRPr="00C41211">
                    <w:rPr>
                      <w:rFonts w:ascii="Calibri" w:hAnsi="Calibri" w:cs="Calibri"/>
                      <w:sz w:val="18"/>
                      <w:szCs w:val="18"/>
                      <w:lang w:eastAsia="zh-CN"/>
                    </w:rPr>
                    <w:tab/>
                    <w:t>Eligible for Free/Reduced Meals</w:t>
                  </w:r>
                </w:p>
              </w:tc>
              <w:tc>
                <w:tcPr>
                  <w:tcW w:w="801"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E46952" w:rsidP="00E46952">
                  <w:pPr>
                    <w:jc w:val="center"/>
                    <w:rPr>
                      <w:rFonts w:ascii="Calibri" w:eastAsia="SimSun" w:hAnsi="Calibri" w:cs="Calibri"/>
                      <w:sz w:val="18"/>
                      <w:szCs w:val="18"/>
                      <w:lang w:eastAsia="zh-CN"/>
                    </w:rPr>
                  </w:pPr>
                </w:p>
              </w:tc>
              <w:tc>
                <w:tcPr>
                  <w:tcW w:w="802" w:type="dxa"/>
                </w:tcPr>
                <w:p w:rsidR="00E46952" w:rsidRPr="00C41211" w:rsidRDefault="009B3462" w:rsidP="00E46952">
                  <w:pPr>
                    <w:jc w:val="center"/>
                    <w:rPr>
                      <w:rFonts w:ascii="Calibri" w:eastAsia="SimSun" w:hAnsi="Calibri" w:cs="Calibri"/>
                      <w:sz w:val="18"/>
                      <w:szCs w:val="18"/>
                      <w:lang w:eastAsia="zh-CN"/>
                    </w:rPr>
                  </w:pPr>
                  <w:r>
                    <w:rPr>
                      <w:rFonts w:ascii="Calibri" w:eastAsia="SimSun" w:hAnsi="Calibri" w:cs="Calibri"/>
                      <w:sz w:val="18"/>
                      <w:szCs w:val="18"/>
                      <w:lang w:eastAsia="zh-CN"/>
                    </w:rPr>
                    <w:t>x</w:t>
                  </w:r>
                </w:p>
              </w:tc>
              <w:tc>
                <w:tcPr>
                  <w:tcW w:w="802" w:type="dxa"/>
                </w:tcPr>
                <w:p w:rsidR="00E46952" w:rsidRPr="00C41211" w:rsidRDefault="00E46952" w:rsidP="00E46952">
                  <w:pPr>
                    <w:jc w:val="center"/>
                    <w:rPr>
                      <w:rFonts w:ascii="Calibri" w:eastAsia="SimSun" w:hAnsi="Calibri" w:cs="Calibri"/>
                      <w:sz w:val="18"/>
                      <w:szCs w:val="18"/>
                      <w:lang w:eastAsia="zh-CN"/>
                    </w:rPr>
                  </w:pPr>
                </w:p>
              </w:tc>
            </w:tr>
          </w:tbl>
          <w:p w:rsidR="00E46952" w:rsidRPr="00C41211" w:rsidRDefault="00E46952" w:rsidP="00E46952">
            <w:pPr>
              <w:rPr>
                <w:rFonts w:ascii="Calibri" w:eastAsia="SimSun" w:hAnsi="Calibri" w:cs="Calibri"/>
                <w:b/>
                <w:sz w:val="18"/>
                <w:szCs w:val="18"/>
                <w:lang w:eastAsia="zh-CN"/>
              </w:rPr>
            </w:pPr>
          </w:p>
        </w:tc>
        <w:tc>
          <w:tcPr>
            <w:tcW w:w="3192" w:type="dxa"/>
            <w:vMerge/>
            <w:tcBorders>
              <w:bottom w:val="single" w:sz="4" w:space="0" w:color="auto"/>
            </w:tcBorders>
          </w:tcPr>
          <w:p w:rsidR="00E46952" w:rsidRPr="00C41211" w:rsidRDefault="00E46952" w:rsidP="00E46952">
            <w:pPr>
              <w:rPr>
                <w:rFonts w:ascii="Calibri" w:eastAsia="SimSun" w:hAnsi="Calibri" w:cs="Calibri"/>
                <w:b/>
                <w:sz w:val="18"/>
                <w:szCs w:val="18"/>
                <w:lang w:eastAsia="zh-CN"/>
              </w:rPr>
            </w:pPr>
          </w:p>
        </w:tc>
      </w:tr>
    </w:tbl>
    <w:p w:rsidR="00B2109C" w:rsidRPr="00C41211" w:rsidRDefault="00B2109C" w:rsidP="00272394">
      <w:pPr>
        <w:rPr>
          <w:rFonts w:ascii="Calibri" w:eastAsia="SimSun" w:hAnsi="Calibri" w:cs="Calibri"/>
          <w:b/>
          <w:sz w:val="18"/>
          <w:szCs w:val="18"/>
          <w:lang w:eastAsia="zh-CN"/>
        </w:rPr>
      </w:pPr>
    </w:p>
    <w:sectPr w:rsidR="00B2109C" w:rsidRPr="00C41211" w:rsidSect="00C34190">
      <w:pgSz w:w="15840" w:h="12240" w:orient="landscape"/>
      <w:pgMar w:top="720" w:right="648"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useFELayout/>
  </w:compat>
  <w:rsids>
    <w:rsidRoot w:val="00D31C2A"/>
    <w:rsid w:val="00002BA8"/>
    <w:rsid w:val="00010AC3"/>
    <w:rsid w:val="000149EA"/>
    <w:rsid w:val="0001656B"/>
    <w:rsid w:val="000168D4"/>
    <w:rsid w:val="0004021C"/>
    <w:rsid w:val="000A2A10"/>
    <w:rsid w:val="000A5623"/>
    <w:rsid w:val="000B2528"/>
    <w:rsid w:val="000B2932"/>
    <w:rsid w:val="000C2537"/>
    <w:rsid w:val="001001D0"/>
    <w:rsid w:val="00130473"/>
    <w:rsid w:val="00137D3E"/>
    <w:rsid w:val="001B6E25"/>
    <w:rsid w:val="001B7B78"/>
    <w:rsid w:val="001C0FC5"/>
    <w:rsid w:val="001C1D43"/>
    <w:rsid w:val="001D556B"/>
    <w:rsid w:val="001F3BD4"/>
    <w:rsid w:val="001F77AE"/>
    <w:rsid w:val="00210604"/>
    <w:rsid w:val="002323D0"/>
    <w:rsid w:val="0024424F"/>
    <w:rsid w:val="00272394"/>
    <w:rsid w:val="00293687"/>
    <w:rsid w:val="002C05D2"/>
    <w:rsid w:val="002C240A"/>
    <w:rsid w:val="002C6AB3"/>
    <w:rsid w:val="002F4B63"/>
    <w:rsid w:val="002F6616"/>
    <w:rsid w:val="0031246C"/>
    <w:rsid w:val="0035099A"/>
    <w:rsid w:val="00370592"/>
    <w:rsid w:val="00394840"/>
    <w:rsid w:val="003D49DD"/>
    <w:rsid w:val="003F4EDD"/>
    <w:rsid w:val="003F703E"/>
    <w:rsid w:val="00404B8B"/>
    <w:rsid w:val="00412994"/>
    <w:rsid w:val="00414E9F"/>
    <w:rsid w:val="00462CF2"/>
    <w:rsid w:val="00476565"/>
    <w:rsid w:val="004A4E80"/>
    <w:rsid w:val="004D57B4"/>
    <w:rsid w:val="005614D1"/>
    <w:rsid w:val="005A44B0"/>
    <w:rsid w:val="005B3EF7"/>
    <w:rsid w:val="005D7464"/>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7B00B4"/>
    <w:rsid w:val="0082101F"/>
    <w:rsid w:val="008469CB"/>
    <w:rsid w:val="00873601"/>
    <w:rsid w:val="00883448"/>
    <w:rsid w:val="00890E62"/>
    <w:rsid w:val="00897A71"/>
    <w:rsid w:val="00917117"/>
    <w:rsid w:val="009352BF"/>
    <w:rsid w:val="00965455"/>
    <w:rsid w:val="009A3BA3"/>
    <w:rsid w:val="009A4AAE"/>
    <w:rsid w:val="009B3462"/>
    <w:rsid w:val="00A06832"/>
    <w:rsid w:val="00A57E94"/>
    <w:rsid w:val="00A63F92"/>
    <w:rsid w:val="00A84BFD"/>
    <w:rsid w:val="00AD7F36"/>
    <w:rsid w:val="00AF524A"/>
    <w:rsid w:val="00B20E86"/>
    <w:rsid w:val="00B2109C"/>
    <w:rsid w:val="00B31458"/>
    <w:rsid w:val="00B31B25"/>
    <w:rsid w:val="00B375E2"/>
    <w:rsid w:val="00B405FD"/>
    <w:rsid w:val="00B477E3"/>
    <w:rsid w:val="00B5393D"/>
    <w:rsid w:val="00B85EA4"/>
    <w:rsid w:val="00BE1206"/>
    <w:rsid w:val="00C05CAE"/>
    <w:rsid w:val="00C34190"/>
    <w:rsid w:val="00C41211"/>
    <w:rsid w:val="00C64054"/>
    <w:rsid w:val="00C744C3"/>
    <w:rsid w:val="00CA56C5"/>
    <w:rsid w:val="00CA5A58"/>
    <w:rsid w:val="00CA66EF"/>
    <w:rsid w:val="00CB1F5E"/>
    <w:rsid w:val="00CB542B"/>
    <w:rsid w:val="00CC5442"/>
    <w:rsid w:val="00CD2660"/>
    <w:rsid w:val="00CF0C47"/>
    <w:rsid w:val="00D31C2A"/>
    <w:rsid w:val="00D35528"/>
    <w:rsid w:val="00D36ECA"/>
    <w:rsid w:val="00D40F41"/>
    <w:rsid w:val="00D942CA"/>
    <w:rsid w:val="00D9490E"/>
    <w:rsid w:val="00DE0903"/>
    <w:rsid w:val="00DE1726"/>
    <w:rsid w:val="00DF5ADD"/>
    <w:rsid w:val="00E0191B"/>
    <w:rsid w:val="00E25616"/>
    <w:rsid w:val="00E4643A"/>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A26BB"/>
    <w:rsid w:val="00FD04FB"/>
    <w:rsid w:val="00FE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36ECA"/>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ricvkyaheath</cp:lastModifiedBy>
  <cp:revision>4</cp:revision>
  <cp:lastPrinted>2011-08-08T20:50:00Z</cp:lastPrinted>
  <dcterms:created xsi:type="dcterms:W3CDTF">2014-10-25T18:55:00Z</dcterms:created>
  <dcterms:modified xsi:type="dcterms:W3CDTF">2014-10-25T19:23:00Z</dcterms:modified>
</cp:coreProperties>
</file>